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42" w:rsidRPr="006A7F2B" w:rsidRDefault="00AE1342" w:rsidP="00AE1342">
      <w:pPr>
        <w:pStyle w:val="a3"/>
        <w:spacing w:line="360" w:lineRule="auto"/>
        <w:jc w:val="center"/>
        <w:rPr>
          <w:b/>
          <w:color w:val="000000" w:themeColor="text1"/>
        </w:rPr>
      </w:pPr>
      <w:proofErr w:type="spellStart"/>
      <w:r w:rsidRPr="006A7F2B">
        <w:rPr>
          <w:b/>
          <w:color w:val="000000" w:themeColor="text1"/>
        </w:rPr>
        <w:t>Проблемалық</w:t>
      </w:r>
      <w:proofErr w:type="spellEnd"/>
      <w:r w:rsidRPr="006A7F2B">
        <w:rPr>
          <w:b/>
          <w:color w:val="000000" w:themeColor="text1"/>
        </w:rPr>
        <w:t xml:space="preserve"> </w:t>
      </w:r>
      <w:proofErr w:type="spellStart"/>
      <w:r w:rsidRPr="006A7F2B">
        <w:rPr>
          <w:b/>
          <w:color w:val="000000" w:themeColor="text1"/>
        </w:rPr>
        <w:t>оқыту</w:t>
      </w:r>
      <w:proofErr w:type="spellEnd"/>
    </w:p>
    <w:p w:rsidR="00655766" w:rsidRPr="00655766" w:rsidRDefault="00655766" w:rsidP="00786AB3">
      <w:pPr>
        <w:pStyle w:val="a3"/>
        <w:spacing w:line="360" w:lineRule="auto"/>
        <w:jc w:val="both"/>
      </w:pPr>
      <w:proofErr w:type="spellStart"/>
      <w:r w:rsidRPr="00655766">
        <w:t>Білім</w:t>
      </w:r>
      <w:proofErr w:type="spellEnd"/>
      <w:r w:rsidRPr="00655766">
        <w:t xml:space="preserve"> бер</w:t>
      </w:r>
      <w:proofErr w:type="gramStart"/>
      <w:r w:rsidRPr="00655766">
        <w:t>у-</w:t>
      </w:r>
      <w:proofErr w:type="gramEnd"/>
      <w:r w:rsidRPr="00655766">
        <w:t xml:space="preserve"> </w:t>
      </w:r>
      <w:proofErr w:type="spellStart"/>
      <w:r w:rsidRPr="00655766">
        <w:t>оқытудың</w:t>
      </w:r>
      <w:proofErr w:type="spellEnd"/>
      <w:r>
        <w:rPr>
          <w:lang w:val="kk-KZ"/>
        </w:rPr>
        <w:t>,</w:t>
      </w:r>
      <w:r w:rsidRPr="00655766">
        <w:t xml:space="preserve"> </w:t>
      </w:r>
      <w:proofErr w:type="spellStart"/>
      <w:r w:rsidRPr="00655766">
        <w:t>тәрбие</w:t>
      </w:r>
      <w:proofErr w:type="spellEnd"/>
      <w:r w:rsidRPr="00655766">
        <w:t xml:space="preserve"> мен </w:t>
      </w:r>
      <w:proofErr w:type="spellStart"/>
      <w:r w:rsidRPr="00655766">
        <w:t>дамытудың</w:t>
      </w:r>
      <w:proofErr w:type="spellEnd"/>
      <w:r w:rsidRPr="00655766">
        <w:t xml:space="preserve"> </w:t>
      </w:r>
      <w:proofErr w:type="spellStart"/>
      <w:r w:rsidRPr="00655766">
        <w:t>үздіксіз</w:t>
      </w:r>
      <w:proofErr w:type="spellEnd"/>
      <w:r w:rsidRPr="00655766">
        <w:t xml:space="preserve"> </w:t>
      </w:r>
      <w:proofErr w:type="spellStart"/>
      <w:r w:rsidRPr="00655766">
        <w:t>процесі</w:t>
      </w:r>
      <w:proofErr w:type="spellEnd"/>
      <w:r w:rsidRPr="00655766">
        <w:t>.</w:t>
      </w:r>
    </w:p>
    <w:p w:rsidR="00655766" w:rsidRPr="00655766" w:rsidRDefault="00655766" w:rsidP="00786AB3">
      <w:pPr>
        <w:pStyle w:val="a3"/>
        <w:spacing w:line="360" w:lineRule="auto"/>
        <w:jc w:val="both"/>
      </w:pPr>
      <w:proofErr w:type="spellStart"/>
      <w:r w:rsidRPr="00655766">
        <w:t>Оқ</w:t>
      </w:r>
      <w:proofErr w:type="gramStart"/>
      <w:r w:rsidRPr="00655766">
        <w:t>у-т</w:t>
      </w:r>
      <w:proofErr w:type="gramEnd"/>
      <w:r w:rsidRPr="00655766">
        <w:t>әрбиесінде</w:t>
      </w:r>
      <w:proofErr w:type="spellEnd"/>
      <w:r w:rsidRPr="00655766">
        <w:t xml:space="preserve"> </w:t>
      </w:r>
      <w:proofErr w:type="spellStart"/>
      <w:r w:rsidRPr="00655766">
        <w:t>мынандай</w:t>
      </w:r>
      <w:proofErr w:type="spellEnd"/>
      <w:r w:rsidRPr="00655766">
        <w:t xml:space="preserve"> </w:t>
      </w:r>
      <w:proofErr w:type="spellStart"/>
      <w:r w:rsidRPr="00655766">
        <w:t>өзекті</w:t>
      </w:r>
      <w:proofErr w:type="spellEnd"/>
      <w:r w:rsidRPr="00655766">
        <w:t xml:space="preserve"> </w:t>
      </w:r>
      <w:r>
        <w:rPr>
          <w:lang w:val="kk-KZ"/>
        </w:rPr>
        <w:t xml:space="preserve"> </w:t>
      </w:r>
      <w:proofErr w:type="spellStart"/>
      <w:r w:rsidRPr="00655766">
        <w:t>проблемалар</w:t>
      </w:r>
      <w:proofErr w:type="spellEnd"/>
      <w:r w:rsidRPr="00655766">
        <w:t xml:space="preserve"> бар: </w:t>
      </w:r>
      <w:proofErr w:type="spellStart"/>
      <w:r w:rsidRPr="00655766">
        <w:t>оқушылардың</w:t>
      </w:r>
      <w:proofErr w:type="spellEnd"/>
      <w:r w:rsidRPr="00655766">
        <w:t xml:space="preserve"> </w:t>
      </w:r>
      <w:proofErr w:type="spellStart"/>
      <w:r w:rsidRPr="00655766">
        <w:t>өз</w:t>
      </w:r>
      <w:proofErr w:type="spellEnd"/>
      <w:r w:rsidRPr="00655766">
        <w:t xml:space="preserve"> </w:t>
      </w:r>
      <w:proofErr w:type="spellStart"/>
      <w:r w:rsidRPr="00655766">
        <w:t>бетінше</w:t>
      </w:r>
      <w:proofErr w:type="spellEnd"/>
      <w:r w:rsidRPr="00655766">
        <w:t xml:space="preserve"> </w:t>
      </w:r>
      <w:proofErr w:type="spellStart"/>
      <w:r w:rsidRPr="00655766">
        <w:t>ойланып</w:t>
      </w:r>
      <w:proofErr w:type="spellEnd"/>
      <w:r w:rsidRPr="00655766">
        <w:t xml:space="preserve">, </w:t>
      </w:r>
      <w:proofErr w:type="spellStart"/>
      <w:r w:rsidRPr="00655766">
        <w:t>әрекет</w:t>
      </w:r>
      <w:proofErr w:type="spellEnd"/>
      <w:r w:rsidRPr="00655766">
        <w:t xml:space="preserve"> </w:t>
      </w:r>
      <w:proofErr w:type="spellStart"/>
      <w:r w:rsidRPr="00655766">
        <w:t>етулері</w:t>
      </w:r>
      <w:proofErr w:type="spellEnd"/>
      <w:r w:rsidRPr="00655766">
        <w:t xml:space="preserve"> </w:t>
      </w:r>
      <w:proofErr w:type="spellStart"/>
      <w:r w:rsidRPr="00655766">
        <w:t>жеткіліксіз</w:t>
      </w:r>
      <w:proofErr w:type="spellEnd"/>
      <w:r w:rsidRPr="00655766">
        <w:t>.</w:t>
      </w:r>
    </w:p>
    <w:p w:rsidR="00655766" w:rsidRPr="00655766" w:rsidRDefault="00655766" w:rsidP="00786AB3">
      <w:pPr>
        <w:pStyle w:val="a3"/>
        <w:spacing w:line="360" w:lineRule="auto"/>
        <w:jc w:val="both"/>
        <w:rPr>
          <w:color w:val="000000" w:themeColor="text1"/>
          <w:lang w:val="kk-KZ"/>
        </w:rPr>
      </w:pPr>
      <w:proofErr w:type="spellStart"/>
      <w:r w:rsidRPr="00655766">
        <w:t>Бұл</w:t>
      </w:r>
      <w:proofErr w:type="spellEnd"/>
      <w:r w:rsidRPr="00655766">
        <w:t xml:space="preserve"> </w:t>
      </w:r>
      <w:proofErr w:type="spellStart"/>
      <w:r w:rsidRPr="00655766">
        <w:t>проблемаларды</w:t>
      </w:r>
      <w:proofErr w:type="spellEnd"/>
      <w:r w:rsidRPr="00655766">
        <w:t xml:space="preserve"> </w:t>
      </w:r>
      <w:proofErr w:type="spellStart"/>
      <w:r w:rsidRPr="00655766">
        <w:t>шешу</w:t>
      </w:r>
      <w:proofErr w:type="spellEnd"/>
      <w:r w:rsidRPr="00655766">
        <w:t xml:space="preserve"> </w:t>
      </w:r>
      <w:proofErr w:type="spellStart"/>
      <w:r w:rsidRPr="00655766">
        <w:t>үшін</w:t>
      </w:r>
      <w:proofErr w:type="spellEnd"/>
      <w:r w:rsidRPr="00655766">
        <w:t xml:space="preserve">, </w:t>
      </w:r>
      <w:proofErr w:type="spellStart"/>
      <w:r w:rsidRPr="00655766">
        <w:t>білім</w:t>
      </w:r>
      <w:proofErr w:type="spellEnd"/>
      <w:r w:rsidRPr="00655766">
        <w:t xml:space="preserve"> </w:t>
      </w:r>
      <w:proofErr w:type="spellStart"/>
      <w:r w:rsidRPr="00655766">
        <w:t>үрдісінде</w:t>
      </w:r>
      <w:proofErr w:type="spellEnd"/>
      <w:r w:rsidRPr="00655766">
        <w:t xml:space="preserve"> </w:t>
      </w:r>
      <w:proofErr w:type="spellStart"/>
      <w:r w:rsidRPr="00655766">
        <w:t>инновациялық</w:t>
      </w:r>
      <w:proofErr w:type="spellEnd"/>
      <w:r w:rsidRPr="00655766">
        <w:t xml:space="preserve"> </w:t>
      </w:r>
      <w:proofErr w:type="spellStart"/>
      <w:r w:rsidRPr="00655766">
        <w:t>технологияларды</w:t>
      </w:r>
      <w:proofErr w:type="spellEnd"/>
      <w:r w:rsidRPr="00655766">
        <w:t xml:space="preserve"> </w:t>
      </w:r>
      <w:proofErr w:type="spellStart"/>
      <w:r w:rsidRPr="00655766">
        <w:t>оқып</w:t>
      </w:r>
      <w:proofErr w:type="spellEnd"/>
      <w:r w:rsidRPr="00655766">
        <w:t xml:space="preserve"> </w:t>
      </w:r>
      <w:proofErr w:type="spellStart"/>
      <w:r w:rsidRPr="00655766">
        <w:t>үйрені</w:t>
      </w:r>
      <w:proofErr w:type="gramStart"/>
      <w:r w:rsidRPr="00655766">
        <w:t>п</w:t>
      </w:r>
      <w:proofErr w:type="spellEnd"/>
      <w:proofErr w:type="gramEnd"/>
      <w:r w:rsidRPr="00655766">
        <w:rPr>
          <w:lang w:val="kk-KZ"/>
        </w:rPr>
        <w:t>,</w:t>
      </w:r>
      <w:r w:rsidRPr="00655766">
        <w:t xml:space="preserve"> </w:t>
      </w:r>
      <w:proofErr w:type="spellStart"/>
      <w:r w:rsidRPr="00655766">
        <w:t>өз</w:t>
      </w:r>
      <w:proofErr w:type="spellEnd"/>
      <w:r w:rsidRPr="00655766">
        <w:t xml:space="preserve"> </w:t>
      </w:r>
      <w:proofErr w:type="spellStart"/>
      <w:r w:rsidRPr="00655766">
        <w:t>іс-әрекетімде</w:t>
      </w:r>
      <w:proofErr w:type="spellEnd"/>
      <w:r w:rsidRPr="00655766">
        <w:t xml:space="preserve"> </w:t>
      </w:r>
      <w:proofErr w:type="spellStart"/>
      <w:r w:rsidRPr="00655766">
        <w:t>енгізу</w:t>
      </w:r>
      <w:proofErr w:type="spellEnd"/>
      <w:r w:rsidRPr="00655766">
        <w:t xml:space="preserve"> </w:t>
      </w:r>
      <w:proofErr w:type="spellStart"/>
      <w:r w:rsidRPr="00655766">
        <w:t>қажет</w:t>
      </w:r>
      <w:proofErr w:type="spellEnd"/>
      <w:r w:rsidRPr="00655766">
        <w:t xml:space="preserve"> </w:t>
      </w:r>
      <w:proofErr w:type="spellStart"/>
      <w:r w:rsidRPr="00655766">
        <w:t>деп</w:t>
      </w:r>
      <w:proofErr w:type="spellEnd"/>
      <w:r w:rsidRPr="00655766">
        <w:t xml:space="preserve"> </w:t>
      </w:r>
      <w:proofErr w:type="spellStart"/>
      <w:r w:rsidRPr="00655766">
        <w:t>ойлаймын</w:t>
      </w:r>
      <w:proofErr w:type="spellEnd"/>
      <w:r w:rsidRPr="00655766">
        <w:rPr>
          <w:lang w:val="kk-KZ"/>
        </w:rPr>
        <w:t>.</w:t>
      </w:r>
    </w:p>
    <w:p w:rsidR="00DA1E22" w:rsidRPr="006A7F2B" w:rsidRDefault="00DA1E22" w:rsidP="00786AB3">
      <w:pPr>
        <w:pStyle w:val="a3"/>
        <w:spacing w:line="360" w:lineRule="auto"/>
        <w:jc w:val="both"/>
        <w:rPr>
          <w:color w:val="000000" w:themeColor="text1"/>
        </w:rPr>
      </w:pPr>
      <w:proofErr w:type="spellStart"/>
      <w:r w:rsidRPr="006A7F2B">
        <w:rPr>
          <w:color w:val="000000" w:themeColor="text1"/>
        </w:rPr>
        <w:t>Проблемалық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оқытудың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мақсаты</w:t>
      </w:r>
      <w:proofErr w:type="spellEnd"/>
      <w:r w:rsidRPr="006A7F2B">
        <w:rPr>
          <w:color w:val="000000" w:themeColor="text1"/>
        </w:rPr>
        <w:t xml:space="preserve"> - </w:t>
      </w:r>
      <w:proofErr w:type="spellStart"/>
      <w:r w:rsidRPr="006A7F2B">
        <w:rPr>
          <w:color w:val="000000" w:themeColor="text1"/>
        </w:rPr>
        <w:t>ғылыми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таным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нәтижелерін</w:t>
      </w:r>
      <w:proofErr w:type="spellEnd"/>
      <w:r w:rsidRPr="006A7F2B">
        <w:rPr>
          <w:color w:val="000000" w:themeColor="text1"/>
        </w:rPr>
        <w:t xml:space="preserve">, </w:t>
      </w:r>
      <w:proofErr w:type="spellStart"/>
      <w:r w:rsidRPr="006A7F2B">
        <w:rPr>
          <w:color w:val="000000" w:themeColor="text1"/>
        </w:rPr>
        <w:t>білімдер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жүйесін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ғана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меңгері</w:t>
      </w:r>
      <w:proofErr w:type="gramStart"/>
      <w:r w:rsidRPr="006A7F2B">
        <w:rPr>
          <w:color w:val="000000" w:themeColor="text1"/>
        </w:rPr>
        <w:t>п</w:t>
      </w:r>
      <w:proofErr w:type="spellEnd"/>
      <w:proofErr w:type="gram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қоймай</w:t>
      </w:r>
      <w:proofErr w:type="spellEnd"/>
      <w:r w:rsidRPr="006A7F2B">
        <w:rPr>
          <w:color w:val="000000" w:themeColor="text1"/>
        </w:rPr>
        <w:t xml:space="preserve">, </w:t>
      </w:r>
      <w:proofErr w:type="spellStart"/>
      <w:r w:rsidRPr="006A7F2B">
        <w:rPr>
          <w:color w:val="000000" w:themeColor="text1"/>
        </w:rPr>
        <w:t>сонымен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бірге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бұл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нәтижелерге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жету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жолының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өзін</w:t>
      </w:r>
      <w:proofErr w:type="spellEnd"/>
      <w:r w:rsidRPr="006A7F2B">
        <w:rPr>
          <w:color w:val="000000" w:themeColor="text1"/>
        </w:rPr>
        <w:t xml:space="preserve"> де, </w:t>
      </w:r>
      <w:proofErr w:type="spellStart"/>
      <w:r w:rsidRPr="006A7F2B">
        <w:rPr>
          <w:color w:val="000000" w:themeColor="text1"/>
        </w:rPr>
        <w:t>процессін</w:t>
      </w:r>
      <w:proofErr w:type="spellEnd"/>
      <w:r w:rsidR="00786AB3" w:rsidRPr="006A7F2B">
        <w:rPr>
          <w:color w:val="000000" w:themeColor="text1"/>
        </w:rPr>
        <w:t xml:space="preserve"> </w:t>
      </w:r>
      <w:r w:rsidRPr="006A7F2B">
        <w:rPr>
          <w:color w:val="000000" w:themeColor="text1"/>
        </w:rPr>
        <w:t xml:space="preserve">де </w:t>
      </w:r>
      <w:proofErr w:type="spellStart"/>
      <w:r w:rsidRPr="006A7F2B">
        <w:rPr>
          <w:color w:val="000000" w:themeColor="text1"/>
        </w:rPr>
        <w:t>меңгеру</w:t>
      </w:r>
      <w:proofErr w:type="spellEnd"/>
      <w:r w:rsidRPr="006A7F2B">
        <w:rPr>
          <w:color w:val="000000" w:themeColor="text1"/>
        </w:rPr>
        <w:t xml:space="preserve">, </w:t>
      </w:r>
      <w:proofErr w:type="spellStart"/>
      <w:r w:rsidRPr="006A7F2B">
        <w:rPr>
          <w:color w:val="000000" w:themeColor="text1"/>
        </w:rPr>
        <w:t>оқушының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таным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дербестігін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қалыптастырып</w:t>
      </w:r>
      <w:proofErr w:type="spellEnd"/>
      <w:r w:rsidRPr="006A7F2B">
        <w:rPr>
          <w:color w:val="000000" w:themeColor="text1"/>
        </w:rPr>
        <w:t xml:space="preserve">, </w:t>
      </w:r>
      <w:proofErr w:type="spellStart"/>
      <w:r w:rsidRPr="006A7F2B">
        <w:rPr>
          <w:color w:val="000000" w:themeColor="text1"/>
        </w:rPr>
        <w:t>оның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шығармашылық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қабілеттерін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дамыту</w:t>
      </w:r>
      <w:proofErr w:type="spellEnd"/>
      <w:r w:rsidRPr="006A7F2B">
        <w:rPr>
          <w:color w:val="000000" w:themeColor="text1"/>
        </w:rPr>
        <w:t xml:space="preserve">. </w:t>
      </w:r>
    </w:p>
    <w:p w:rsidR="00DA1E22" w:rsidRPr="006A7F2B" w:rsidRDefault="00DA1E22" w:rsidP="00786AB3">
      <w:pPr>
        <w:pStyle w:val="a3"/>
        <w:spacing w:line="360" w:lineRule="auto"/>
        <w:jc w:val="both"/>
        <w:rPr>
          <w:color w:val="000000" w:themeColor="text1"/>
        </w:rPr>
      </w:pPr>
      <w:proofErr w:type="spellStart"/>
      <w:proofErr w:type="gramStart"/>
      <w:r w:rsidRPr="006A7F2B">
        <w:rPr>
          <w:color w:val="000000" w:themeColor="text1"/>
        </w:rPr>
        <w:t>Проблемалық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оқыту-ойлау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операциялары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логикасы</w:t>
      </w:r>
      <w:proofErr w:type="spellEnd"/>
      <w:r w:rsidRPr="006A7F2B">
        <w:rPr>
          <w:color w:val="000000" w:themeColor="text1"/>
        </w:rPr>
        <w:t xml:space="preserve"> (</w:t>
      </w:r>
      <w:proofErr w:type="spellStart"/>
      <w:r w:rsidRPr="006A7F2B">
        <w:rPr>
          <w:color w:val="000000" w:themeColor="text1"/>
        </w:rPr>
        <w:t>талдау</w:t>
      </w:r>
      <w:proofErr w:type="spellEnd"/>
      <w:r w:rsidRPr="006A7F2B">
        <w:rPr>
          <w:color w:val="000000" w:themeColor="text1"/>
        </w:rPr>
        <w:t xml:space="preserve">, </w:t>
      </w:r>
      <w:proofErr w:type="spellStart"/>
      <w:r w:rsidRPr="006A7F2B">
        <w:rPr>
          <w:color w:val="000000" w:themeColor="text1"/>
        </w:rPr>
        <w:t>қорытындылау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және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тағы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басқа</w:t>
      </w:r>
      <w:proofErr w:type="spellEnd"/>
      <w:r w:rsidRPr="006A7F2B">
        <w:rPr>
          <w:color w:val="000000" w:themeColor="text1"/>
        </w:rPr>
        <w:t xml:space="preserve">) мен </w:t>
      </w:r>
      <w:proofErr w:type="spellStart"/>
      <w:r w:rsidRPr="006A7F2B">
        <w:rPr>
          <w:color w:val="000000" w:themeColor="text1"/>
        </w:rPr>
        <w:t>оқушылардың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ізденіс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әрекетінің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заңдылықтарын</w:t>
      </w:r>
      <w:proofErr w:type="spellEnd"/>
      <w:r w:rsidRPr="006A7F2B">
        <w:rPr>
          <w:color w:val="000000" w:themeColor="text1"/>
        </w:rPr>
        <w:t xml:space="preserve"> (</w:t>
      </w:r>
      <w:proofErr w:type="spellStart"/>
      <w:r w:rsidRPr="006A7F2B">
        <w:rPr>
          <w:color w:val="000000" w:themeColor="text1"/>
        </w:rPr>
        <w:t>проблемалық</w:t>
      </w:r>
      <w:proofErr w:type="spellEnd"/>
      <w:r w:rsidRPr="006A7F2B">
        <w:rPr>
          <w:color w:val="000000" w:themeColor="text1"/>
        </w:rPr>
        <w:t xml:space="preserve"> ситуация, </w:t>
      </w:r>
      <w:proofErr w:type="spellStart"/>
      <w:r w:rsidRPr="006A7F2B">
        <w:rPr>
          <w:color w:val="000000" w:themeColor="text1"/>
        </w:rPr>
        <w:t>танымдық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қызығушылығының</w:t>
      </w:r>
      <w:proofErr w:type="spellEnd"/>
      <w:r w:rsidRPr="006A7F2B">
        <w:rPr>
          <w:color w:val="000000" w:themeColor="text1"/>
        </w:rPr>
        <w:t xml:space="preserve">, </w:t>
      </w:r>
      <w:proofErr w:type="spellStart"/>
      <w:r w:rsidRPr="006A7F2B">
        <w:rPr>
          <w:color w:val="000000" w:themeColor="text1"/>
        </w:rPr>
        <w:t>қажетсінуінің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және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тағы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басқа</w:t>
      </w:r>
      <w:proofErr w:type="spellEnd"/>
      <w:r w:rsidRPr="006A7F2B">
        <w:rPr>
          <w:color w:val="000000" w:themeColor="text1"/>
        </w:rPr>
        <w:t xml:space="preserve">) </w:t>
      </w:r>
      <w:proofErr w:type="spellStart"/>
      <w:r w:rsidRPr="006A7F2B">
        <w:rPr>
          <w:color w:val="000000" w:themeColor="text1"/>
        </w:rPr>
        <w:t>ескере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отырып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жасалған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оқу</w:t>
      </w:r>
      <w:proofErr w:type="spellEnd"/>
      <w:r w:rsidRPr="006A7F2B">
        <w:rPr>
          <w:color w:val="000000" w:themeColor="text1"/>
        </w:rPr>
        <w:t xml:space="preserve"> мен </w:t>
      </w:r>
      <w:proofErr w:type="spellStart"/>
      <w:r w:rsidRPr="006A7F2B">
        <w:rPr>
          <w:color w:val="000000" w:themeColor="text1"/>
        </w:rPr>
        <w:t>оқытудың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бұрыннан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мәлім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тілдерін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қолдану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ережелерінің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жаңа</w:t>
      </w:r>
      <w:proofErr w:type="spellEnd"/>
      <w:proofErr w:type="gram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жүйесі</w:t>
      </w:r>
      <w:proofErr w:type="spellEnd"/>
      <w:r w:rsidRPr="006A7F2B">
        <w:rPr>
          <w:color w:val="000000" w:themeColor="text1"/>
        </w:rPr>
        <w:t xml:space="preserve">. </w:t>
      </w:r>
      <w:proofErr w:type="spellStart"/>
      <w:r w:rsidRPr="006A7F2B">
        <w:rPr>
          <w:color w:val="000000" w:themeColor="text1"/>
        </w:rPr>
        <w:t>Сондықтан</w:t>
      </w:r>
      <w:proofErr w:type="spellEnd"/>
      <w:r w:rsidRPr="006A7F2B">
        <w:rPr>
          <w:color w:val="000000" w:themeColor="text1"/>
        </w:rPr>
        <w:t xml:space="preserve"> да </w:t>
      </w:r>
      <w:proofErr w:type="spellStart"/>
      <w:proofErr w:type="gramStart"/>
      <w:r w:rsidRPr="006A7F2B">
        <w:rPr>
          <w:color w:val="000000" w:themeColor="text1"/>
        </w:rPr>
        <w:t>к</w:t>
      </w:r>
      <w:proofErr w:type="gramEnd"/>
      <w:r w:rsidRPr="006A7F2B">
        <w:rPr>
          <w:color w:val="000000" w:themeColor="text1"/>
        </w:rPr>
        <w:t>өбінесе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мектеп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оқушыларының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ойлау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кабілеттерін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дамытады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және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сенімдерін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қалыптастыруды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қамтамасыз</w:t>
      </w:r>
      <w:proofErr w:type="spellEnd"/>
      <w:r w:rsidRPr="006A7F2B">
        <w:rPr>
          <w:color w:val="000000" w:themeColor="text1"/>
        </w:rPr>
        <w:t xml:space="preserve"> </w:t>
      </w:r>
      <w:proofErr w:type="spellStart"/>
      <w:r w:rsidRPr="006A7F2B">
        <w:rPr>
          <w:color w:val="000000" w:themeColor="text1"/>
        </w:rPr>
        <w:t>етеді</w:t>
      </w:r>
      <w:proofErr w:type="spellEnd"/>
      <w:r w:rsidRPr="006A7F2B">
        <w:rPr>
          <w:color w:val="000000" w:themeColor="text1"/>
        </w:rPr>
        <w:t>.</w:t>
      </w:r>
    </w:p>
    <w:p w:rsidR="00DA1E22" w:rsidRPr="006A7F2B" w:rsidRDefault="00941238" w:rsidP="00786AB3">
      <w:pPr>
        <w:pStyle w:val="a3"/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037" style="position:absolute;left:0;text-align:left;margin-left:2.3pt;margin-top:92.75pt;width:267.8pt;height:284.8pt;z-index:251669504" coordorigin="403,5548" coordsize="5356,5696">
            <v:rect id="_x0000_s1026" style="position:absolute;left:403;top:10646;width:5356;height:598">
              <v:textbox>
                <w:txbxContent>
                  <w:p w:rsidR="00DA1E22" w:rsidRPr="0025746D" w:rsidRDefault="00DA1E22" w:rsidP="0025746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25746D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Проблема шешімінің дұрыстығын тексеру</w:t>
                    </w:r>
                  </w:p>
                  <w:p w:rsidR="00DA1E22" w:rsidRDefault="00DA1E22"/>
                </w:txbxContent>
              </v:textbox>
            </v:rect>
            <v:rect id="_x0000_s1027" style="position:absolute;left:403;top:6549;width:5356;height:598">
              <v:textbox>
                <w:txbxContent>
                  <w:p w:rsidR="00DA1E22" w:rsidRPr="0025746D" w:rsidRDefault="00DA1E22" w:rsidP="0025746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25746D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Проблемалық жағдаяттың пайда болуы</w:t>
                    </w:r>
                  </w:p>
                </w:txbxContent>
              </v:textbox>
            </v:rect>
            <v:rect id="_x0000_s1028" style="position:absolute;left:403;top:7568;width:5356;height:598">
              <v:textbox>
                <w:txbxContent>
                  <w:p w:rsidR="00DA1E22" w:rsidRPr="0025746D" w:rsidRDefault="00DA1E22" w:rsidP="0025746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25746D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Проблемалық міндетті қою</w:t>
                    </w:r>
                  </w:p>
                </w:txbxContent>
              </v:textbox>
            </v:rect>
            <v:rect id="_x0000_s1029" style="position:absolute;left:403;top:8700;width:5356;height:598">
              <v:textbox>
                <w:txbxContent>
                  <w:p w:rsidR="00DA1E22" w:rsidRPr="0025746D" w:rsidRDefault="00DA1E22" w:rsidP="0025746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25746D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Болжау арқылы шешім тәсілдерін табу</w:t>
                    </w:r>
                  </w:p>
                </w:txbxContent>
              </v:textbox>
            </v:rect>
            <v:rect id="_x0000_s1030" style="position:absolute;left:403;top:5548;width:5356;height:598">
              <v:textbox style="mso-next-textbox:#_x0000_s1030">
                <w:txbxContent>
                  <w:p w:rsidR="00DA1E22" w:rsidRPr="0025746D" w:rsidRDefault="00DA1E22" w:rsidP="0025746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</w:pPr>
                    <w:r w:rsidRPr="0025746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kk-KZ"/>
                      </w:rPr>
                      <w:t>Проблемалық оқыту</w:t>
                    </w:r>
                  </w:p>
                </w:txbxContent>
              </v:textbox>
            </v:rect>
            <v:rect id="_x0000_s1031" style="position:absolute;left:403;top:9627;width:5356;height:598">
              <v:textbox>
                <w:txbxContent>
                  <w:p w:rsidR="00DA1E22" w:rsidRPr="0025746D" w:rsidRDefault="00DA1E22" w:rsidP="0025746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25746D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Болжамды дәлелдеу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2864;top:6146;width:16;height:403;flip:x" o:connectortype="straight">
              <v:stroke endarrow="block"/>
            </v:shape>
            <v:shape id="_x0000_s1033" type="#_x0000_t32" style="position:absolute;left:2864;top:7147;width:0;height:421" o:connectortype="straight">
              <v:stroke endarrow="block"/>
            </v:shape>
            <v:shape id="_x0000_s1034" type="#_x0000_t32" style="position:absolute;left:2864;top:8166;width:0;height:534" o:connectortype="straight">
              <v:stroke endarrow="block"/>
            </v:shape>
            <v:shape id="_x0000_s1035" type="#_x0000_t32" style="position:absolute;left:2864;top:9298;width:0;height:329" o:connectortype="straight">
              <v:stroke endarrow="block"/>
            </v:shape>
            <v:shape id="_x0000_s1036" type="#_x0000_t32" style="position:absolute;left:2864;top:10225;width:0;height:421" o:connectortype="straight">
              <v:stroke endarrow="block"/>
            </v:shape>
          </v:group>
        </w:pict>
      </w:r>
      <w:proofErr w:type="spellStart"/>
      <w:proofErr w:type="gramStart"/>
      <w:r w:rsidR="00DA1E22" w:rsidRPr="006A7F2B">
        <w:rPr>
          <w:color w:val="000000" w:themeColor="text1"/>
        </w:rPr>
        <w:t>Проблемалық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оқытудың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негізі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ерекшелігі</w:t>
      </w:r>
      <w:proofErr w:type="spellEnd"/>
      <w:r w:rsidR="00DA1E22" w:rsidRPr="006A7F2B">
        <w:rPr>
          <w:color w:val="000000" w:themeColor="text1"/>
        </w:rPr>
        <w:t xml:space="preserve"> – </w:t>
      </w:r>
      <w:proofErr w:type="spellStart"/>
      <w:r w:rsidR="00DA1E22" w:rsidRPr="006A7F2B">
        <w:rPr>
          <w:color w:val="000000" w:themeColor="text1"/>
        </w:rPr>
        <w:t>оқушының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білетіні</w:t>
      </w:r>
      <w:proofErr w:type="spellEnd"/>
      <w:r w:rsidR="00DA1E22" w:rsidRPr="006A7F2B">
        <w:rPr>
          <w:color w:val="000000" w:themeColor="text1"/>
        </w:rPr>
        <w:t xml:space="preserve"> мен </w:t>
      </w:r>
      <w:proofErr w:type="spellStart"/>
      <w:r w:rsidR="00DA1E22" w:rsidRPr="006A7F2B">
        <w:rPr>
          <w:color w:val="000000" w:themeColor="text1"/>
        </w:rPr>
        <w:t>білмейтінінің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арасында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қайшылықтар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пайда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болады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және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проблемалары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міндетті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шешуге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дайын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тәсіл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болмағандықтан</w:t>
      </w:r>
      <w:proofErr w:type="spellEnd"/>
      <w:r w:rsidR="00DA1E22" w:rsidRPr="006A7F2B">
        <w:rPr>
          <w:color w:val="000000" w:themeColor="text1"/>
        </w:rPr>
        <w:t xml:space="preserve">, </w:t>
      </w:r>
      <w:proofErr w:type="spellStart"/>
      <w:r w:rsidR="00DA1E22" w:rsidRPr="006A7F2B">
        <w:rPr>
          <w:color w:val="000000" w:themeColor="text1"/>
        </w:rPr>
        <w:t>проблемалық</w:t>
      </w:r>
      <w:proofErr w:type="spellEnd"/>
      <w:r w:rsidR="00DA1E22" w:rsidRPr="006A7F2B">
        <w:rPr>
          <w:color w:val="000000" w:themeColor="text1"/>
        </w:rPr>
        <w:t xml:space="preserve"> ситуация </w:t>
      </w:r>
      <w:proofErr w:type="spellStart"/>
      <w:r w:rsidR="00DA1E22" w:rsidRPr="006A7F2B">
        <w:rPr>
          <w:color w:val="000000" w:themeColor="text1"/>
        </w:rPr>
        <w:t>пайда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болады</w:t>
      </w:r>
      <w:proofErr w:type="spellEnd"/>
      <w:r w:rsidR="00DA1E22" w:rsidRPr="006A7F2B">
        <w:rPr>
          <w:color w:val="000000" w:themeColor="text1"/>
        </w:rPr>
        <w:t xml:space="preserve">, </w:t>
      </w:r>
      <w:proofErr w:type="spellStart"/>
      <w:r w:rsidR="00DA1E22" w:rsidRPr="006A7F2B">
        <w:rPr>
          <w:color w:val="000000" w:themeColor="text1"/>
        </w:rPr>
        <w:t>осыған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орай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оқушының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ізденушілік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әрекетімен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ынтасы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күшейе</w:t>
      </w:r>
      <w:proofErr w:type="spellEnd"/>
      <w:r w:rsidR="00DA1E22" w:rsidRPr="006A7F2B">
        <w:rPr>
          <w:color w:val="000000" w:themeColor="text1"/>
        </w:rPr>
        <w:t xml:space="preserve"> </w:t>
      </w:r>
      <w:proofErr w:type="spellStart"/>
      <w:r w:rsidR="00DA1E22" w:rsidRPr="006A7F2B">
        <w:rPr>
          <w:color w:val="000000" w:themeColor="text1"/>
        </w:rPr>
        <w:t>түседі</w:t>
      </w:r>
      <w:proofErr w:type="spellEnd"/>
      <w:r w:rsidR="00DA1E22" w:rsidRPr="006A7F2B">
        <w:rPr>
          <w:color w:val="000000" w:themeColor="text1"/>
        </w:rPr>
        <w:t>.</w:t>
      </w:r>
      <w:proofErr w:type="gramEnd"/>
    </w:p>
    <w:p w:rsidR="00DA1E22" w:rsidRPr="006A7F2B" w:rsidRDefault="00DA1E22" w:rsidP="00786AB3">
      <w:pPr>
        <w:pStyle w:val="a3"/>
        <w:spacing w:line="360" w:lineRule="auto"/>
        <w:jc w:val="both"/>
        <w:rPr>
          <w:color w:val="000000" w:themeColor="text1"/>
        </w:rPr>
      </w:pPr>
    </w:p>
    <w:p w:rsidR="006A7F2B" w:rsidRPr="006A7F2B" w:rsidRDefault="006A7F2B" w:rsidP="00786A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6A7F2B" w:rsidRDefault="006A7F2B" w:rsidP="006A7F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F2B" w:rsidRPr="00A74704" w:rsidRDefault="00A74704" w:rsidP="006A7F2B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A74704" w:rsidRDefault="00A74704" w:rsidP="006A7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>Сабақта проблемалық жағдайды туғызу:</w:t>
      </w:r>
    </w:p>
    <w:p w:rsidR="006A7F2B" w:rsidRPr="006A7F2B" w:rsidRDefault="006A7F2B" w:rsidP="006A7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7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</w:t>
      </w:r>
      <w:r w:rsidRPr="006A7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қырып: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Тармақталу операторлары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</w:p>
    <w:p w:rsidR="006A7F2B" w:rsidRPr="006A7F2B" w:rsidRDefault="006A7F2B" w:rsidP="00A747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Оқушылар бағдарламалау тілі ұғымын біледі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сызықты алгоритм негізінде бағдарлама құра алады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Сабақтың басында қарапайым тапсырма беріледі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6A7F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31800" cy="226060"/>
            <wp:effectExtent l="19050" t="0" r="6350" b="0"/>
            <wp:docPr id="1" name="Рисунок 1" descr="mhtml:file://G:\Применение%20проблемного%20обучения%20при%20изучении%20информатики%20__%20Информатика%20и%20информационные%20технологии%20в%20образовании%20-%20методика,%20уроки,%20внеклассные%20мероприятия.mht!upload/rte/Dudengef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G:\Применение%20проблемного%20обучения%20при%20изучении%20информатики%20__%20Информатика%20и%20информационные%20технологии%20в%20образовании%20-%20методика,%20уроки,%20внеклассные%20мероприятия.mht!upload/rte/Dudengefer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функциясының мәнін есептейтін бағдарлама жазу керек. Х айнымалының мәні пернетақтадан енгізіледі. Бұл есепті оқушылар ешқандай қиындықсыз шығарады.</w:t>
      </w:r>
    </w:p>
    <w:p w:rsidR="00815BD0" w:rsidRDefault="006A7F2B" w:rsidP="00A747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Содан кейін </w:t>
      </w:r>
      <w:r w:rsidRPr="006A7F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93395" cy="236220"/>
            <wp:effectExtent l="19050" t="0" r="1905" b="0"/>
            <wp:docPr id="2" name="Рисунок 2" descr="mhtml:file://G:\Применение%20проблемного%20обучения%20при%20изучении%20информатики%20__%20Информатика%20и%20информационные%20технологии%20в%20образовании%20-%20методика,%20уроки,%20внеклассные%20мероприятия.mht!upload/rte/Dudengef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G:\Применение%20проблемного%20обучения%20при%20изучении%20информатики%20__%20Информатика%20и%20информационные%20технологии%20в%20образовании%20-%20методика,%20уроки,%20внеклассные%20мероприятия.mht!upload/rte/Dudengefer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функциясының мәнін есептейтін бағдарлама құру ұсынылады.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815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Функцияның </w:t>
      </w:r>
    </w:p>
    <w:p w:rsidR="006A7F2B" w:rsidRPr="006A7F2B" w:rsidRDefault="006A7F2B" w:rsidP="00A747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4, </w:t>
      </w:r>
      <w:proofErr w:type="spellStart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9, </w:t>
      </w:r>
      <w:proofErr w:type="spellStart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- 4</w:t>
      </w:r>
      <w:r w:rsidR="00815B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болғандағы мәндерін есептеу керек.</w:t>
      </w:r>
    </w:p>
    <w:p w:rsidR="006A7F2B" w:rsidRPr="00655766" w:rsidRDefault="00815BD0" w:rsidP="00A747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proofErr w:type="spellStart"/>
      <w:proofErr w:type="gramStart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- 4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мәні үшін функция мәні есептелмейді. Проблемалық жағдай туындайды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бағдарлама </w:t>
      </w:r>
      <w:r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x = - 4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мәніндегі функцияның мәнін есептемейді.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Бұл жағдайда не істеу керек, жазылған 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алгоритм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құрылымы есепті шығару үшін жарамсыз.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6A7F2B" w:rsidRPr="00655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тармақталу операторлары ұғымын оқушылар әлі білмейді</w:t>
      </w:r>
      <w:r w:rsidR="006A7F2B" w:rsidRPr="00655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).</w:t>
      </w:r>
      <w:proofErr w:type="gramEnd"/>
    </w:p>
    <w:p w:rsidR="00815BD0" w:rsidRDefault="00815BD0" w:rsidP="00A747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Мынандай ой пайда болады</w:t>
      </w:r>
      <w:r w:rsidR="006A7F2B" w:rsidRPr="00655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 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-тің мәні тек қана оң таңбалы сандар болуы керек, яғни 0-ден үлкен сандар,</w:t>
      </w:r>
      <w:r w:rsidR="006A7F2B" w:rsidRPr="00655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бірақ есеп шартында</w:t>
      </w:r>
      <w:r w:rsidR="006A7F2B" w:rsidRPr="00655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тің мәні пернетақтадан енгізіледі</w:t>
      </w:r>
      <w:r w:rsidR="006A7F2B" w:rsidRPr="00655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яғни х-кез келген сан. Не істеу керек деген проблема туындайды?</w:t>
      </w:r>
    </w:p>
    <w:p w:rsidR="006A7F2B" w:rsidRPr="006A7F2B" w:rsidRDefault="00815BD0" w:rsidP="00A747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Х-тің мәні ретінде кез келген санды енгізуге болады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бірақ 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-тің барлық мәндері есептеу үшін жарамайды.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Осыдан,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-тің мәнін енгізу мен у-тің мәнін есептеудің аралығында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-тің мәнін тексеру</w:t>
      </w:r>
      <w:r w:rsidR="00A7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орын</w:t>
      </w:r>
      <w:r w:rsidR="00A7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 қажет</w:t>
      </w:r>
      <w:r w:rsidR="00A7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деген ой пайда болады.</w:t>
      </w:r>
    </w:p>
    <w:p w:rsidR="006A7F2B" w:rsidRPr="006A7F2B" w:rsidRDefault="00815BD0" w:rsidP="00A747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Осы кезде </w:t>
      </w:r>
      <w:r w:rsidR="00A7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«Тармақты алгоритм»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жаңа тақырып</w:t>
      </w:r>
      <w:r w:rsidR="00A7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баста</w:t>
      </w:r>
      <w:r w:rsidR="00A7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уға болады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6A7F2B" w:rsidRPr="006A7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br/>
      </w:r>
    </w:p>
    <w:p w:rsidR="00EE7496" w:rsidRPr="00A74704" w:rsidRDefault="00EE7496" w:rsidP="006A7F2B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EE7496" w:rsidRPr="00A74704" w:rsidSect="00DA1E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(K)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1E22"/>
    <w:rsid w:val="00021640"/>
    <w:rsid w:val="00147799"/>
    <w:rsid w:val="001C1F2E"/>
    <w:rsid w:val="0025746D"/>
    <w:rsid w:val="004D7612"/>
    <w:rsid w:val="00507237"/>
    <w:rsid w:val="00655766"/>
    <w:rsid w:val="006A7F2B"/>
    <w:rsid w:val="00786AB3"/>
    <w:rsid w:val="00815BD0"/>
    <w:rsid w:val="00893A07"/>
    <w:rsid w:val="00916929"/>
    <w:rsid w:val="00941238"/>
    <w:rsid w:val="00A0408D"/>
    <w:rsid w:val="00A74704"/>
    <w:rsid w:val="00AE1342"/>
    <w:rsid w:val="00B010E9"/>
    <w:rsid w:val="00DA1E22"/>
    <w:rsid w:val="00EE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5"/>
        <o:r id="V:Rule9" type="connector" idref="#_x0000_s1033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6"/>
  </w:style>
  <w:style w:type="paragraph" w:styleId="1">
    <w:name w:val="heading 1"/>
    <w:basedOn w:val="a"/>
    <w:next w:val="a"/>
    <w:link w:val="10"/>
    <w:qFormat/>
    <w:rsid w:val="00507237"/>
    <w:pPr>
      <w:keepNext/>
      <w:spacing w:after="0" w:line="240" w:lineRule="auto"/>
      <w:outlineLvl w:val="0"/>
    </w:pPr>
    <w:rPr>
      <w:rFonts w:ascii="Times New Roman(K)" w:eastAsia="Times New Roman" w:hAnsi="Times New Roman(K)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A7F2B"/>
    <w:pPr>
      <w:pBdr>
        <w:bottom w:val="single" w:sz="18" w:space="0" w:color="C9C6BF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237"/>
    <w:rPr>
      <w:rFonts w:ascii="Times New Roman(K)" w:eastAsia="Times New Roman" w:hAnsi="Times New Roman(K)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E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A7F2B"/>
    <w:rPr>
      <w:rFonts w:ascii="Times New Roman" w:eastAsia="Times New Roman" w:hAnsi="Times New Roman" w:cs="Times New Roman"/>
      <w:b/>
      <w:b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111">
          <w:marLeft w:val="81"/>
          <w:marRight w:val="81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ккп</cp:lastModifiedBy>
  <cp:revision>7</cp:revision>
  <dcterms:created xsi:type="dcterms:W3CDTF">2011-12-02T05:25:00Z</dcterms:created>
  <dcterms:modified xsi:type="dcterms:W3CDTF">2011-12-02T06:34:00Z</dcterms:modified>
</cp:coreProperties>
</file>